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2392" w14:textId="77777777" w:rsidR="00EF584F" w:rsidRPr="00514A32" w:rsidRDefault="00514A32" w:rsidP="00514A32">
      <w:pPr>
        <w:jc w:val="center"/>
        <w:rPr>
          <w:rFonts w:ascii="Chalkduster" w:hAnsi="Chalkduster"/>
          <w:b/>
          <w:sz w:val="40"/>
          <w:szCs w:val="40"/>
        </w:rPr>
      </w:pPr>
      <w:r>
        <w:rPr>
          <w:rFonts w:ascii="Chalkduster" w:hAnsi="Chalkduster"/>
          <w:b/>
          <w:sz w:val="40"/>
          <w:szCs w:val="40"/>
        </w:rPr>
        <w:t>Exemplar History Flight path</w:t>
      </w:r>
    </w:p>
    <w:p w14:paraId="4215522F" w14:textId="77777777" w:rsidR="00514A32" w:rsidRDefault="00514A32"/>
    <w:p w14:paraId="46FEAD1D" w14:textId="77777777" w:rsidR="009D52E4" w:rsidRDefault="00514A32" w:rsidP="009D52E4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 w:rsidRPr="009D52E4">
        <w:rPr>
          <w:rFonts w:ascii="Avenir Book" w:hAnsi="Avenir Book"/>
          <w:sz w:val="18"/>
          <w:szCs w:val="18"/>
        </w:rPr>
        <w:t xml:space="preserve">This KS3 ‘flight path’ allows students to develop </w:t>
      </w:r>
      <w:r w:rsidR="009D52E4">
        <w:rPr>
          <w:rFonts w:ascii="Avenir Book" w:hAnsi="Avenir Book"/>
          <w:sz w:val="18"/>
          <w:szCs w:val="18"/>
        </w:rPr>
        <w:t>the skills in KS3 that</w:t>
      </w:r>
      <w:r w:rsidR="009D52E4" w:rsidRPr="009D52E4">
        <w:rPr>
          <w:rFonts w:ascii="Avenir Book" w:hAnsi="Avenir Book"/>
          <w:sz w:val="18"/>
          <w:szCs w:val="18"/>
        </w:rPr>
        <w:t xml:space="preserve"> will</w:t>
      </w:r>
      <w:r w:rsidR="009D52E4">
        <w:rPr>
          <w:rFonts w:ascii="Avenir Book" w:hAnsi="Avenir Book"/>
          <w:sz w:val="18"/>
          <w:szCs w:val="18"/>
        </w:rPr>
        <w:t xml:space="preserve"> be needed for GCSE and A Level</w:t>
      </w:r>
    </w:p>
    <w:p w14:paraId="33441BC9" w14:textId="77777777" w:rsidR="009D52E4" w:rsidRDefault="009D52E4" w:rsidP="009D52E4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>These skills can be developed through any body of knowledge</w:t>
      </w:r>
    </w:p>
    <w:p w14:paraId="56EAB739" w14:textId="77777777" w:rsidR="009D52E4" w:rsidRPr="009D52E4" w:rsidRDefault="009D52E4" w:rsidP="009D52E4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 xml:space="preserve">The highest level encourages students to develop abstract extended thinking skills and connect historical contexts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3827"/>
        <w:gridCol w:w="3260"/>
        <w:gridCol w:w="3260"/>
      </w:tblGrid>
      <w:tr w:rsidR="00514A32" w:rsidRPr="004B79A2" w14:paraId="5470AA71" w14:textId="77777777" w:rsidTr="00514A32">
        <w:tc>
          <w:tcPr>
            <w:tcW w:w="1418" w:type="dxa"/>
            <w:shd w:val="clear" w:color="auto" w:fill="auto"/>
          </w:tcPr>
          <w:p w14:paraId="0583F14F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1CD10E2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Apply knowledge</w:t>
            </w:r>
          </w:p>
        </w:tc>
        <w:tc>
          <w:tcPr>
            <w:tcW w:w="3827" w:type="dxa"/>
            <w:shd w:val="clear" w:color="auto" w:fill="auto"/>
          </w:tcPr>
          <w:p w14:paraId="230D75E3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Explain understanding</w:t>
            </w:r>
          </w:p>
        </w:tc>
        <w:tc>
          <w:tcPr>
            <w:tcW w:w="3260" w:type="dxa"/>
            <w:shd w:val="clear" w:color="auto" w:fill="auto"/>
          </w:tcPr>
          <w:p w14:paraId="56703964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Analyse</w:t>
            </w:r>
          </w:p>
        </w:tc>
        <w:tc>
          <w:tcPr>
            <w:tcW w:w="3260" w:type="dxa"/>
            <w:shd w:val="clear" w:color="auto" w:fill="auto"/>
          </w:tcPr>
          <w:p w14:paraId="2A568673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Evaluate</w:t>
            </w:r>
          </w:p>
        </w:tc>
      </w:tr>
      <w:tr w:rsidR="00514A32" w:rsidRPr="004B79A2" w14:paraId="1A8FC85C" w14:textId="77777777" w:rsidTr="00514A32">
        <w:tc>
          <w:tcPr>
            <w:tcW w:w="1418" w:type="dxa"/>
            <w:shd w:val="clear" w:color="auto" w:fill="auto"/>
          </w:tcPr>
          <w:p w14:paraId="01478187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Connecting</w:t>
            </w:r>
          </w:p>
        </w:tc>
        <w:tc>
          <w:tcPr>
            <w:tcW w:w="3686" w:type="dxa"/>
            <w:shd w:val="clear" w:color="auto" w:fill="auto"/>
          </w:tcPr>
          <w:p w14:paraId="2F40CEAB" w14:textId="77777777" w:rsidR="00514A32" w:rsidRPr="004B79A2" w:rsidRDefault="00514A32" w:rsidP="00514A32">
            <w:pPr>
              <w:numPr>
                <w:ilvl w:val="0"/>
                <w:numId w:val="2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Back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up p</w:t>
            </w:r>
            <w:r>
              <w:rPr>
                <w:rFonts w:ascii="Avenir Book" w:hAnsi="Avenir Book"/>
                <w:sz w:val="18"/>
                <w:szCs w:val="18"/>
              </w:rPr>
              <w:t>oint with detailed,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precise </w:t>
            </w:r>
            <w:r>
              <w:rPr>
                <w:rFonts w:ascii="Avenir Book" w:hAnsi="Avenir Book"/>
                <w:sz w:val="18"/>
                <w:szCs w:val="18"/>
              </w:rPr>
              <w:t xml:space="preserve">and accurate </w:t>
            </w:r>
            <w:r w:rsidRPr="004B79A2">
              <w:rPr>
                <w:rFonts w:ascii="Avenir Book" w:hAnsi="Avenir Book"/>
                <w:sz w:val="18"/>
                <w:szCs w:val="18"/>
              </w:rPr>
              <w:t>evidence</w:t>
            </w:r>
          </w:p>
          <w:p w14:paraId="6445398E" w14:textId="77777777" w:rsidR="00514A32" w:rsidRPr="004B79A2" w:rsidRDefault="00514A32" w:rsidP="00514A32">
            <w:pPr>
              <w:numPr>
                <w:ilvl w:val="0"/>
                <w:numId w:val="2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Links the description to other historical contexts</w:t>
            </w:r>
          </w:p>
          <w:p w14:paraId="4EBDF435" w14:textId="77777777" w:rsidR="00514A32" w:rsidRPr="004B79A2" w:rsidRDefault="00514A32" w:rsidP="00667FEA">
            <w:pPr>
              <w:ind w:left="360"/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84E81E6" w14:textId="0F4D5662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Explains</w:t>
            </w:r>
            <w:r w:rsidR="0085488E">
              <w:rPr>
                <w:rFonts w:ascii="Avenir Book" w:hAnsi="Avenir Book"/>
                <w:sz w:val="18"/>
                <w:szCs w:val="18"/>
              </w:rPr>
              <w:t xml:space="preserve"> several</w:t>
            </w:r>
            <w:bookmarkStart w:id="0" w:name="_GoBack"/>
            <w:bookmarkEnd w:id="0"/>
            <w:r w:rsidRPr="004B79A2">
              <w:rPr>
                <w:rFonts w:ascii="Avenir Book" w:hAnsi="Avenir Book"/>
                <w:sz w:val="18"/>
                <w:szCs w:val="18"/>
              </w:rPr>
              <w:t xml:space="preserve"> specific reasons/ examples</w:t>
            </w:r>
            <w:r>
              <w:rPr>
                <w:rFonts w:ascii="Avenir Book" w:hAnsi="Avenir Book"/>
                <w:sz w:val="18"/>
                <w:szCs w:val="18"/>
              </w:rPr>
              <w:t xml:space="preserve"> in detail showing deep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understanding of the conn</w:t>
            </w:r>
            <w:r>
              <w:rPr>
                <w:rFonts w:ascii="Avenir Book" w:hAnsi="Avenir Book"/>
                <w:sz w:val="18"/>
                <w:szCs w:val="18"/>
              </w:rPr>
              <w:t>ections and links beyond the historical context</w:t>
            </w:r>
          </w:p>
          <w:p w14:paraId="26DA3CEF" w14:textId="77777777" w:rsidR="00514A32" w:rsidRPr="004B79A2" w:rsidRDefault="00514A32" w:rsidP="00667FEA">
            <w:pPr>
              <w:jc w:val="both"/>
              <w:rPr>
                <w:rFonts w:ascii="Avenir Book" w:hAnsi="Avenir Book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D605147" w14:textId="77777777" w:rsidR="00514A32" w:rsidRPr="004B79A2" w:rsidRDefault="00514A32" w:rsidP="00667FEA">
            <w:pPr>
              <w:jc w:val="both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Critically analyses information making connections and links beyond the historical context</w:t>
            </w:r>
          </w:p>
        </w:tc>
        <w:tc>
          <w:tcPr>
            <w:tcW w:w="3260" w:type="dxa"/>
            <w:shd w:val="clear" w:color="auto" w:fill="auto"/>
          </w:tcPr>
          <w:p w14:paraId="131AC9F7" w14:textId="77777777" w:rsidR="00514A32" w:rsidRDefault="00514A32" w:rsidP="00514A32">
            <w:pPr>
              <w:numPr>
                <w:ilvl w:val="0"/>
                <w:numId w:val="5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Critically evaluates beyond the historical context</w:t>
            </w:r>
          </w:p>
          <w:p w14:paraId="05C2D2EA" w14:textId="77777777" w:rsidR="00514A32" w:rsidRDefault="00514A32" w:rsidP="00514A32">
            <w:pPr>
              <w:numPr>
                <w:ilvl w:val="0"/>
                <w:numId w:val="5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Supports a sustained and well-focused argument to reach a substantiated and convincing judgement</w:t>
            </w:r>
          </w:p>
          <w:p w14:paraId="1E2207BE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</w:tr>
      <w:tr w:rsidR="00514A32" w:rsidRPr="004B79A2" w14:paraId="14E548B9" w14:textId="77777777" w:rsidTr="00514A32">
        <w:tc>
          <w:tcPr>
            <w:tcW w:w="1418" w:type="dxa"/>
            <w:shd w:val="clear" w:color="auto" w:fill="auto"/>
          </w:tcPr>
          <w:p w14:paraId="19063E14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Extending</w:t>
            </w:r>
          </w:p>
        </w:tc>
        <w:tc>
          <w:tcPr>
            <w:tcW w:w="3686" w:type="dxa"/>
            <w:shd w:val="clear" w:color="auto" w:fill="auto"/>
          </w:tcPr>
          <w:p w14:paraId="1F8831C6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Back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up point with detailed</w:t>
            </w:r>
            <w:r>
              <w:rPr>
                <w:rFonts w:ascii="Avenir Book" w:hAnsi="Avenir Book"/>
                <w:sz w:val="18"/>
                <w:szCs w:val="18"/>
              </w:rPr>
              <w:t>, precise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and accurate evidence</w:t>
            </w:r>
          </w:p>
          <w:p w14:paraId="46EA4EB9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Put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specific description into </w:t>
            </w:r>
            <w:r>
              <w:rPr>
                <w:rFonts w:ascii="Avenir Book" w:hAnsi="Avenir Book"/>
                <w:sz w:val="18"/>
                <w:szCs w:val="18"/>
              </w:rPr>
              <w:t xml:space="preserve">historical </w:t>
            </w:r>
            <w:r w:rsidRPr="004B79A2">
              <w:rPr>
                <w:rFonts w:ascii="Avenir Book" w:hAnsi="Avenir Book"/>
                <w:sz w:val="18"/>
                <w:szCs w:val="18"/>
              </w:rPr>
              <w:t>context</w:t>
            </w:r>
          </w:p>
          <w:p w14:paraId="25DAE839" w14:textId="77777777" w:rsidR="00514A32" w:rsidRPr="004B79A2" w:rsidRDefault="00514A32" w:rsidP="00667FEA">
            <w:pPr>
              <w:ind w:left="360"/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A0BA474" w14:textId="36F624DA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Explains</w:t>
            </w:r>
            <w:r w:rsidR="0085488E">
              <w:rPr>
                <w:rFonts w:ascii="Avenir Book" w:hAnsi="Avenir Book"/>
                <w:sz w:val="18"/>
                <w:szCs w:val="18"/>
              </w:rPr>
              <w:t xml:space="preserve"> several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specific reasons/ examples</w:t>
            </w:r>
            <w:r>
              <w:rPr>
                <w:rFonts w:ascii="Avenir Book" w:hAnsi="Avenir Book"/>
                <w:sz w:val="18"/>
                <w:szCs w:val="18"/>
              </w:rPr>
              <w:t xml:space="preserve"> in detail showing deep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understanding of the connections </w:t>
            </w:r>
            <w:r>
              <w:rPr>
                <w:rFonts w:ascii="Avenir Book" w:hAnsi="Avenir Book"/>
                <w:sz w:val="18"/>
                <w:szCs w:val="18"/>
              </w:rPr>
              <w:t>and links within the historical context</w:t>
            </w:r>
          </w:p>
          <w:p w14:paraId="0BB0D680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1A21B69B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Critically analyses information making connections and links within the historical context</w:t>
            </w:r>
          </w:p>
        </w:tc>
        <w:tc>
          <w:tcPr>
            <w:tcW w:w="3260" w:type="dxa"/>
            <w:shd w:val="clear" w:color="auto" w:fill="auto"/>
          </w:tcPr>
          <w:p w14:paraId="1A672470" w14:textId="77777777" w:rsidR="00514A32" w:rsidRDefault="00514A32" w:rsidP="00514A32">
            <w:pPr>
              <w:numPr>
                <w:ilvl w:val="0"/>
                <w:numId w:val="5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Critically evaluates within historical context</w:t>
            </w:r>
          </w:p>
          <w:p w14:paraId="01EDA526" w14:textId="77777777" w:rsidR="00514A32" w:rsidRPr="004B79A2" w:rsidRDefault="00514A32" w:rsidP="00514A32">
            <w:pPr>
              <w:numPr>
                <w:ilvl w:val="0"/>
                <w:numId w:val="5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Supports a well-focus</w:t>
            </w:r>
            <w:r>
              <w:rPr>
                <w:rFonts w:ascii="Avenir Book" w:hAnsi="Avenir Book"/>
                <w:sz w:val="18"/>
                <w:szCs w:val="18"/>
              </w:rPr>
              <w:t xml:space="preserve">ed argument to reach a balanced </w:t>
            </w:r>
            <w:r w:rsidRPr="004B79A2">
              <w:rPr>
                <w:rFonts w:ascii="Avenir Book" w:hAnsi="Avenir Book"/>
                <w:sz w:val="18"/>
                <w:szCs w:val="18"/>
              </w:rPr>
              <w:t>judgement</w:t>
            </w:r>
          </w:p>
        </w:tc>
      </w:tr>
      <w:tr w:rsidR="00514A32" w:rsidRPr="00FD1871" w14:paraId="73F09F6D" w14:textId="77777777" w:rsidTr="00514A32">
        <w:tc>
          <w:tcPr>
            <w:tcW w:w="1418" w:type="dxa"/>
            <w:shd w:val="clear" w:color="auto" w:fill="auto"/>
          </w:tcPr>
          <w:p w14:paraId="3B23913D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Establishing</w:t>
            </w:r>
          </w:p>
        </w:tc>
        <w:tc>
          <w:tcPr>
            <w:tcW w:w="3686" w:type="dxa"/>
            <w:shd w:val="clear" w:color="auto" w:fill="auto"/>
          </w:tcPr>
          <w:p w14:paraId="5E87AC32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Back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up point with detailed </w:t>
            </w:r>
            <w:r>
              <w:rPr>
                <w:rFonts w:ascii="Avenir Book" w:hAnsi="Avenir Book"/>
                <w:sz w:val="18"/>
                <w:szCs w:val="18"/>
              </w:rPr>
              <w:t xml:space="preserve">and accurate </w:t>
            </w:r>
            <w:r w:rsidRPr="004B79A2">
              <w:rPr>
                <w:rFonts w:ascii="Avenir Book" w:hAnsi="Avenir Book"/>
                <w:sz w:val="18"/>
                <w:szCs w:val="18"/>
              </w:rPr>
              <w:t>evidence</w:t>
            </w:r>
          </w:p>
          <w:p w14:paraId="15E5EE9B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Start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to put specific description into </w:t>
            </w:r>
            <w:r>
              <w:rPr>
                <w:rFonts w:ascii="Avenir Book" w:hAnsi="Avenir Book"/>
                <w:sz w:val="18"/>
                <w:szCs w:val="18"/>
              </w:rPr>
              <w:t xml:space="preserve">historical </w:t>
            </w:r>
            <w:r w:rsidRPr="004B79A2">
              <w:rPr>
                <w:rFonts w:ascii="Avenir Book" w:hAnsi="Avenir Book"/>
                <w:sz w:val="18"/>
                <w:szCs w:val="18"/>
              </w:rPr>
              <w:t>context</w:t>
            </w:r>
          </w:p>
          <w:p w14:paraId="30FF6E20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23095D8" w14:textId="77C72477" w:rsidR="00514A3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Explains </w:t>
            </w:r>
            <w:r w:rsidR="0085488E">
              <w:rPr>
                <w:rFonts w:ascii="Avenir Book" w:hAnsi="Avenir Book"/>
                <w:sz w:val="18"/>
                <w:szCs w:val="18"/>
              </w:rPr>
              <w:t>several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specific reasons/ examples in detail</w:t>
            </w:r>
            <w:r>
              <w:rPr>
                <w:rFonts w:ascii="Avenir Book" w:hAnsi="Avenir Book"/>
                <w:sz w:val="18"/>
                <w:szCs w:val="18"/>
              </w:rPr>
              <w:t xml:space="preserve"> showing deep understanding</w:t>
            </w:r>
          </w:p>
          <w:p w14:paraId="2CF15F9A" w14:textId="77777777" w:rsidR="00514A32" w:rsidRPr="00DF741D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Starts to put explanation into historical context </w:t>
            </w:r>
          </w:p>
        </w:tc>
        <w:tc>
          <w:tcPr>
            <w:tcW w:w="3260" w:type="dxa"/>
            <w:shd w:val="clear" w:color="auto" w:fill="auto"/>
          </w:tcPr>
          <w:p w14:paraId="42ED7282" w14:textId="77777777" w:rsidR="00514A3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Analyses information </w:t>
            </w:r>
          </w:p>
          <w:p w14:paraId="2A4EBDB8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Starts to put analysis into historical context</w:t>
            </w:r>
          </w:p>
          <w:p w14:paraId="29D1032D" w14:textId="77777777" w:rsidR="00514A3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</w:p>
          <w:p w14:paraId="5273AC30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AA19B48" w14:textId="77777777" w:rsidR="00514A32" w:rsidRDefault="00514A32" w:rsidP="00514A32">
            <w:pPr>
              <w:numPr>
                <w:ilvl w:val="0"/>
                <w:numId w:val="4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Starts to put evaluation into historical context</w:t>
            </w:r>
          </w:p>
          <w:p w14:paraId="64CEFDEF" w14:textId="77777777" w:rsidR="00514A32" w:rsidRPr="00FD1871" w:rsidRDefault="00514A32" w:rsidP="00514A32">
            <w:pPr>
              <w:numPr>
                <w:ilvl w:val="0"/>
                <w:numId w:val="4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Su</w:t>
            </w:r>
            <w:r>
              <w:rPr>
                <w:rFonts w:ascii="Avenir Book" w:hAnsi="Avenir Book"/>
                <w:sz w:val="18"/>
                <w:szCs w:val="18"/>
              </w:rPr>
              <w:t xml:space="preserve">pports an argument </w:t>
            </w:r>
            <w:r w:rsidRPr="004B79A2">
              <w:rPr>
                <w:rFonts w:ascii="Avenir Book" w:hAnsi="Avenir Book"/>
                <w:sz w:val="18"/>
                <w:szCs w:val="18"/>
              </w:rPr>
              <w:t>to explain specific reasons for judgement</w:t>
            </w:r>
          </w:p>
        </w:tc>
      </w:tr>
      <w:tr w:rsidR="00514A32" w:rsidRPr="004B79A2" w14:paraId="67546DDC" w14:textId="77777777" w:rsidTr="00514A32">
        <w:tc>
          <w:tcPr>
            <w:tcW w:w="1418" w:type="dxa"/>
            <w:shd w:val="clear" w:color="auto" w:fill="auto"/>
          </w:tcPr>
          <w:p w14:paraId="7120FE1F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Developing</w:t>
            </w:r>
          </w:p>
        </w:tc>
        <w:tc>
          <w:tcPr>
            <w:tcW w:w="3686" w:type="dxa"/>
            <w:shd w:val="clear" w:color="auto" w:fill="auto"/>
          </w:tcPr>
          <w:p w14:paraId="19C1F043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Back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up point with appropriate evidence</w:t>
            </w:r>
          </w:p>
          <w:p w14:paraId="402AFDB3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Give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a specific description</w:t>
            </w:r>
          </w:p>
          <w:p w14:paraId="4C53A12E" w14:textId="77777777" w:rsidR="00514A32" w:rsidRPr="004B79A2" w:rsidRDefault="00514A32" w:rsidP="00667FEA">
            <w:pPr>
              <w:ind w:left="360"/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F5B43CB" w14:textId="431E64DE" w:rsidR="00514A32" w:rsidRDefault="0085488E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Explains several</w:t>
            </w:r>
            <w:r w:rsidR="00514A32" w:rsidRPr="004B79A2">
              <w:rPr>
                <w:rFonts w:ascii="Avenir Book" w:hAnsi="Avenir Book"/>
                <w:sz w:val="18"/>
                <w:szCs w:val="18"/>
              </w:rPr>
              <w:t xml:space="preserve"> specific reasons/ examples more generally</w:t>
            </w:r>
            <w:r w:rsidR="00514A32">
              <w:rPr>
                <w:rFonts w:ascii="Avenir Book" w:hAnsi="Avenir Book"/>
                <w:sz w:val="18"/>
                <w:szCs w:val="18"/>
              </w:rPr>
              <w:t xml:space="preserve"> showing surface understanding</w:t>
            </w:r>
          </w:p>
          <w:p w14:paraId="2B4493AC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0E1E78F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 xml:space="preserve">Starts to analyse </w:t>
            </w:r>
          </w:p>
        </w:tc>
        <w:tc>
          <w:tcPr>
            <w:tcW w:w="3260" w:type="dxa"/>
            <w:shd w:val="clear" w:color="auto" w:fill="auto"/>
          </w:tcPr>
          <w:p w14:paraId="757D03A8" w14:textId="77777777" w:rsidR="00514A32" w:rsidRDefault="00514A32" w:rsidP="00514A32">
            <w:pPr>
              <w:numPr>
                <w:ilvl w:val="0"/>
                <w:numId w:val="3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>
              <w:rPr>
                <w:rFonts w:ascii="Avenir Book" w:hAnsi="Avenir Book"/>
                <w:sz w:val="18"/>
                <w:szCs w:val="18"/>
              </w:rPr>
              <w:t>Starts to evaluate</w:t>
            </w:r>
          </w:p>
          <w:p w14:paraId="58023267" w14:textId="77777777" w:rsidR="00514A32" w:rsidRPr="004B79A2" w:rsidRDefault="00514A32" w:rsidP="00514A32">
            <w:pPr>
              <w:numPr>
                <w:ilvl w:val="0"/>
                <w:numId w:val="3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Starts to explain specific reasons for judgement</w:t>
            </w:r>
          </w:p>
        </w:tc>
      </w:tr>
      <w:tr w:rsidR="00514A32" w:rsidRPr="004B79A2" w14:paraId="64849FB0" w14:textId="77777777" w:rsidTr="00514A32">
        <w:tc>
          <w:tcPr>
            <w:tcW w:w="1418" w:type="dxa"/>
            <w:shd w:val="clear" w:color="auto" w:fill="auto"/>
          </w:tcPr>
          <w:p w14:paraId="2D0785F6" w14:textId="77777777" w:rsidR="00514A32" w:rsidRPr="004B79A2" w:rsidRDefault="00514A32" w:rsidP="00667FEA">
            <w:pPr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>
              <w:rPr>
                <w:rFonts w:ascii="Avenir Book" w:hAnsi="Avenir Book"/>
                <w:b/>
                <w:sz w:val="18"/>
                <w:szCs w:val="18"/>
              </w:rPr>
              <w:t>Base line</w:t>
            </w:r>
          </w:p>
        </w:tc>
        <w:tc>
          <w:tcPr>
            <w:tcW w:w="3686" w:type="dxa"/>
            <w:shd w:val="clear" w:color="auto" w:fill="auto"/>
          </w:tcPr>
          <w:p w14:paraId="14AAFD92" w14:textId="77777777" w:rsidR="00514A32" w:rsidRPr="004B79A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Make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general but valid points</w:t>
            </w:r>
          </w:p>
          <w:p w14:paraId="7ECE7D49" w14:textId="77777777" w:rsidR="00514A32" w:rsidRDefault="00514A32" w:rsidP="00514A32">
            <w:pPr>
              <w:numPr>
                <w:ilvl w:val="0"/>
                <w:numId w:val="1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Give</w:t>
            </w:r>
            <w:r>
              <w:rPr>
                <w:rFonts w:ascii="Avenir Book" w:hAnsi="Avenir Book"/>
                <w:sz w:val="18"/>
                <w:szCs w:val="18"/>
              </w:rPr>
              <w:t>s</w:t>
            </w:r>
            <w:r w:rsidRPr="004B79A2">
              <w:rPr>
                <w:rFonts w:ascii="Avenir Book" w:hAnsi="Avenir Book"/>
                <w:sz w:val="18"/>
                <w:szCs w:val="18"/>
              </w:rPr>
              <w:t xml:space="preserve"> a general but valid description</w:t>
            </w:r>
          </w:p>
          <w:p w14:paraId="52A96303" w14:textId="77777777" w:rsidR="00514A32" w:rsidRPr="00FD1871" w:rsidRDefault="00514A32" w:rsidP="00667FEA">
            <w:pPr>
              <w:ind w:left="360"/>
              <w:jc w:val="both"/>
              <w:rPr>
                <w:rFonts w:ascii="Avenir Book" w:hAnsi="Avenir Boo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47484FEB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General explanation</w:t>
            </w:r>
            <w:r>
              <w:rPr>
                <w:rFonts w:ascii="Avenir Book" w:hAnsi="Avenir Book"/>
                <w:sz w:val="18"/>
                <w:szCs w:val="18"/>
              </w:rPr>
              <w:t xml:space="preserve"> showing surface understanding</w:t>
            </w:r>
          </w:p>
        </w:tc>
        <w:tc>
          <w:tcPr>
            <w:tcW w:w="3260" w:type="dxa"/>
            <w:shd w:val="clear" w:color="auto" w:fill="auto"/>
          </w:tcPr>
          <w:p w14:paraId="3C2EBE71" w14:textId="77777777" w:rsidR="00514A32" w:rsidRPr="004B79A2" w:rsidRDefault="00514A32" w:rsidP="00667FEA">
            <w:p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General but valid assertions</w:t>
            </w:r>
          </w:p>
        </w:tc>
        <w:tc>
          <w:tcPr>
            <w:tcW w:w="3260" w:type="dxa"/>
            <w:shd w:val="clear" w:color="auto" w:fill="auto"/>
          </w:tcPr>
          <w:p w14:paraId="684CC73F" w14:textId="77777777" w:rsidR="00514A32" w:rsidRPr="004B79A2" w:rsidRDefault="00514A32" w:rsidP="00514A32">
            <w:pPr>
              <w:numPr>
                <w:ilvl w:val="0"/>
                <w:numId w:val="6"/>
              </w:numPr>
              <w:jc w:val="both"/>
              <w:rPr>
                <w:rFonts w:ascii="Avenir Book" w:hAnsi="Avenir Book"/>
                <w:sz w:val="18"/>
                <w:szCs w:val="18"/>
              </w:rPr>
            </w:pPr>
            <w:r w:rsidRPr="004B79A2">
              <w:rPr>
                <w:rFonts w:ascii="Avenir Book" w:hAnsi="Avenir Book"/>
                <w:sz w:val="18"/>
                <w:szCs w:val="18"/>
              </w:rPr>
              <w:t>General but valid assertions</w:t>
            </w:r>
          </w:p>
        </w:tc>
      </w:tr>
    </w:tbl>
    <w:p w14:paraId="4EEF210B" w14:textId="77777777" w:rsidR="00514A32" w:rsidRDefault="00514A32"/>
    <w:sectPr w:rsidR="00514A32" w:rsidSect="00514A3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421"/>
    <w:multiLevelType w:val="hybridMultilevel"/>
    <w:tmpl w:val="010E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10BAC"/>
    <w:multiLevelType w:val="hybridMultilevel"/>
    <w:tmpl w:val="0D225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0429A"/>
    <w:multiLevelType w:val="hybridMultilevel"/>
    <w:tmpl w:val="60E2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37E95"/>
    <w:multiLevelType w:val="hybridMultilevel"/>
    <w:tmpl w:val="CF160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456F3C"/>
    <w:multiLevelType w:val="hybridMultilevel"/>
    <w:tmpl w:val="3A38F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A4EA3"/>
    <w:multiLevelType w:val="hybridMultilevel"/>
    <w:tmpl w:val="1CE82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A1EE7"/>
    <w:multiLevelType w:val="hybridMultilevel"/>
    <w:tmpl w:val="CE145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2"/>
    <w:rsid w:val="00514A32"/>
    <w:rsid w:val="0085488E"/>
    <w:rsid w:val="009D52E4"/>
    <w:rsid w:val="00E27201"/>
    <w:rsid w:val="00E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12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3</cp:revision>
  <dcterms:created xsi:type="dcterms:W3CDTF">2014-10-06T14:06:00Z</dcterms:created>
  <dcterms:modified xsi:type="dcterms:W3CDTF">2014-10-07T14:27:00Z</dcterms:modified>
</cp:coreProperties>
</file>